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电能计量表更换（第三批）采购集中器、采集器及电表辅材项目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电能计量表更换（第三批）采购集中器、采集器及电表辅材项目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8927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75"/>
        <w:gridCol w:w="2512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载波模块要求鼎信0.7-3Mhz的宽带载波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II型集中器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II型采集器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I型集中器防护盒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II型集中器防护盒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电表表盒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不锈钢204材质，1mm厚度，500*600*200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485线材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384140.00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许先生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sz w:val="24"/>
          <w:lang w:val="en-US" w:eastAsia="zh-CN"/>
        </w:rPr>
        <w:t>电话：18115867321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D57EF6"/>
    <w:rsid w:val="08F9309E"/>
    <w:rsid w:val="0E5434E9"/>
    <w:rsid w:val="124D39E5"/>
    <w:rsid w:val="184A3267"/>
    <w:rsid w:val="20783067"/>
    <w:rsid w:val="28092B17"/>
    <w:rsid w:val="288D3819"/>
    <w:rsid w:val="29954C89"/>
    <w:rsid w:val="2E7035CF"/>
    <w:rsid w:val="43D20E34"/>
    <w:rsid w:val="4EB9349A"/>
    <w:rsid w:val="55202DAA"/>
    <w:rsid w:val="5B503CBD"/>
    <w:rsid w:val="5B547C51"/>
    <w:rsid w:val="5CA1023B"/>
    <w:rsid w:val="5CEE378D"/>
    <w:rsid w:val="60917251"/>
    <w:rsid w:val="651144BD"/>
    <w:rsid w:val="6814588F"/>
    <w:rsid w:val="6864524C"/>
    <w:rsid w:val="6CBD7E94"/>
    <w:rsid w:val="7233543C"/>
    <w:rsid w:val="75061B64"/>
    <w:rsid w:val="77E67A2B"/>
    <w:rsid w:val="79D53E42"/>
    <w:rsid w:val="7ABB519F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2958</Words>
  <Characters>3228</Characters>
  <Lines>0</Lines>
  <Paragraphs>0</Paragraphs>
  <TotalTime>3</TotalTime>
  <ScaleCrop>false</ScaleCrop>
  <LinksUpToDate>false</LinksUpToDate>
  <CharactersWithSpaces>3726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2023-06-16T08:42:52Z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